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5D" w:rsidRDefault="005B2FCC" w:rsidP="005B2FCC">
      <w:pPr>
        <w:jc w:val="center"/>
        <w:rPr>
          <w:b/>
          <w:sz w:val="32"/>
          <w:szCs w:val="32"/>
        </w:rPr>
      </w:pPr>
      <w:r w:rsidRPr="005B2FCC">
        <w:rPr>
          <w:b/>
          <w:sz w:val="32"/>
          <w:szCs w:val="32"/>
        </w:rPr>
        <w:t>Памятка по получе</w:t>
      </w:r>
      <w:r w:rsidR="005A4E35">
        <w:rPr>
          <w:b/>
          <w:sz w:val="32"/>
          <w:szCs w:val="32"/>
        </w:rPr>
        <w:t>нию доступа к Л</w:t>
      </w:r>
      <w:r>
        <w:rPr>
          <w:b/>
          <w:sz w:val="32"/>
          <w:szCs w:val="32"/>
        </w:rPr>
        <w:t xml:space="preserve">ичному кабинету </w:t>
      </w:r>
      <w:r w:rsidR="005A4E35">
        <w:rPr>
          <w:b/>
          <w:sz w:val="32"/>
          <w:szCs w:val="32"/>
        </w:rPr>
        <w:t>ГИС ГМП</w:t>
      </w:r>
    </w:p>
    <w:p w:rsidR="00A9705C" w:rsidRDefault="00A9705C" w:rsidP="005B2FCC">
      <w:pPr>
        <w:jc w:val="center"/>
        <w:rPr>
          <w:b/>
          <w:sz w:val="32"/>
          <w:szCs w:val="32"/>
        </w:rPr>
      </w:pPr>
    </w:p>
    <w:p w:rsidR="00A9705C" w:rsidRDefault="00A9705C" w:rsidP="00A9705C">
      <w:pPr>
        <w:ind w:firstLine="360"/>
      </w:pPr>
      <w:r>
        <w:t xml:space="preserve">Для авторизации в </w:t>
      </w:r>
      <w:r w:rsidR="005A4E35">
        <w:t>Л</w:t>
      </w:r>
      <w:r>
        <w:t>ичном кабинете ГИС ГМП</w:t>
      </w:r>
      <w:r w:rsidRPr="00A9705C">
        <w:t xml:space="preserve"> </w:t>
      </w:r>
      <w:r>
        <w:t xml:space="preserve">используется ЕСИА. Для входа необходимо чтобы: </w:t>
      </w:r>
    </w:p>
    <w:p w:rsidR="00A9705C" w:rsidRDefault="00A9705C" w:rsidP="00A9705C">
      <w:pPr>
        <w:pStyle w:val="a3"/>
        <w:numPr>
          <w:ilvl w:val="0"/>
          <w:numId w:val="3"/>
        </w:numPr>
      </w:pPr>
      <w:r>
        <w:t>пользователь имел учетную запись в ЕСИА с типом «подтвержденная учетная запись»;</w:t>
      </w:r>
    </w:p>
    <w:p w:rsidR="009D1FE3" w:rsidRPr="00302E02" w:rsidRDefault="00A9705C" w:rsidP="00302E02">
      <w:pPr>
        <w:pStyle w:val="a3"/>
        <w:numPr>
          <w:ilvl w:val="0"/>
          <w:numId w:val="3"/>
        </w:numPr>
      </w:pPr>
      <w:r>
        <w:t xml:space="preserve">пользователь </w:t>
      </w:r>
      <w:r w:rsidR="00302E02">
        <w:t>был добавлен как сотрудник организации в ЕСИА (добавление сотрудников организации выполняется в ЕСИА через руководителя организации);</w:t>
      </w:r>
      <w:r>
        <w:t xml:space="preserve"> </w:t>
      </w:r>
    </w:p>
    <w:p w:rsidR="005B2FCC" w:rsidRDefault="005B2FCC" w:rsidP="009D1FE3">
      <w:pPr>
        <w:pStyle w:val="a3"/>
        <w:rPr>
          <w:strike/>
        </w:rPr>
      </w:pPr>
    </w:p>
    <w:p w:rsidR="005B2FCC" w:rsidRDefault="005A4E35" w:rsidP="005A4E35">
      <w:pPr>
        <w:ind w:firstLine="360"/>
      </w:pPr>
      <w:r>
        <w:t>Для в</w:t>
      </w:r>
      <w:r w:rsidR="005B2FCC" w:rsidRPr="005B2FCC">
        <w:t>ход</w:t>
      </w:r>
      <w:r>
        <w:t>а</w:t>
      </w:r>
      <w:r w:rsidR="005B2FCC" w:rsidRPr="005B2FCC">
        <w:t xml:space="preserve"> </w:t>
      </w:r>
      <w:r w:rsidR="005B2FCC">
        <w:t xml:space="preserve">в </w:t>
      </w:r>
      <w:r>
        <w:t>Л</w:t>
      </w:r>
      <w:r w:rsidR="005B2FCC">
        <w:t xml:space="preserve">ичный кабинет </w:t>
      </w:r>
      <w:r>
        <w:t>ГИС ГМП:</w:t>
      </w:r>
    </w:p>
    <w:p w:rsidR="005B2FCC" w:rsidRDefault="00AB1415" w:rsidP="005A4E35">
      <w:pPr>
        <w:pStyle w:val="a3"/>
        <w:numPr>
          <w:ilvl w:val="0"/>
          <w:numId w:val="2"/>
        </w:numPr>
      </w:pPr>
      <w:r>
        <w:t>Пользователь</w:t>
      </w:r>
      <w:r w:rsidR="005B2FCC">
        <w:t xml:space="preserve"> </w:t>
      </w:r>
      <w:r w:rsidR="005A4E35">
        <w:t xml:space="preserve">переход по адресу </w:t>
      </w:r>
      <w:hyperlink r:id="rId8" w:history="1">
        <w:r w:rsidR="005A4E35" w:rsidRPr="00DE51B7">
          <w:rPr>
            <w:rStyle w:val="aa"/>
          </w:rPr>
          <w:t>https://pay.gov.ru/</w:t>
        </w:r>
      </w:hyperlink>
      <w:r w:rsidR="005A4E35">
        <w:t xml:space="preserve"> </w:t>
      </w:r>
      <w:r>
        <w:t>и</w:t>
      </w:r>
      <w:r w:rsidR="005B2FCC">
        <w:t xml:space="preserve"> попадает на экранную форму </w:t>
      </w:r>
      <w:r>
        <w:t xml:space="preserve">со ссылкой для входа в </w:t>
      </w:r>
      <w:r w:rsidR="005A4E35">
        <w:t>Л</w:t>
      </w:r>
      <w:r>
        <w:t>ичный кабинет</w:t>
      </w:r>
      <w:r w:rsidR="00B67A8E">
        <w:t xml:space="preserve"> </w:t>
      </w:r>
      <w:r w:rsidR="005A4E35">
        <w:t xml:space="preserve">ГИС ГМП </w:t>
      </w:r>
      <w:r w:rsidR="00B67A8E">
        <w:t>через ЕСИА;</w:t>
      </w:r>
    </w:p>
    <w:p w:rsidR="00AB1415" w:rsidRDefault="00AB1415" w:rsidP="00AB1415">
      <w:pPr>
        <w:pStyle w:val="a3"/>
      </w:pPr>
    </w:p>
    <w:p w:rsidR="005B2FCC" w:rsidRPr="005B2FCC" w:rsidRDefault="005B2FCC" w:rsidP="00B67A8E">
      <w:pPr>
        <w:pStyle w:val="a3"/>
        <w:jc w:val="center"/>
      </w:pPr>
      <w:r w:rsidRPr="005B2FCC">
        <w:rPr>
          <w:noProof/>
          <w:lang w:eastAsia="ru-RU"/>
        </w:rPr>
        <w:drawing>
          <wp:inline distT="0" distB="0" distL="0" distR="0" wp14:anchorId="5B71A41C" wp14:editId="5DF79F70">
            <wp:extent cx="5400000" cy="2300266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30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0B1" w:rsidRDefault="00A630B1" w:rsidP="00A630B1">
      <w:pPr>
        <w:pStyle w:val="a3"/>
      </w:pPr>
    </w:p>
    <w:p w:rsidR="00AB1415" w:rsidRDefault="00AB1415" w:rsidP="00AB1415">
      <w:pPr>
        <w:pStyle w:val="a3"/>
        <w:numPr>
          <w:ilvl w:val="0"/>
          <w:numId w:val="2"/>
        </w:numPr>
      </w:pPr>
      <w:r>
        <w:t xml:space="preserve">Пользователь нажимает на «Вход», система перенаправляет его, чтобы </w:t>
      </w:r>
      <w:r w:rsidRPr="00BE39A3">
        <w:t xml:space="preserve">пройти процедуру </w:t>
      </w:r>
      <w:r w:rsidR="00BD4D8A">
        <w:t>идентификации</w:t>
      </w:r>
      <w:r w:rsidRPr="00BE39A3">
        <w:t xml:space="preserve"> через ЕСИА</w:t>
      </w:r>
      <w:r w:rsidR="00B67A8E">
        <w:t>;</w:t>
      </w:r>
    </w:p>
    <w:p w:rsidR="00AB1415" w:rsidRDefault="00AB1415" w:rsidP="00B67A8E">
      <w:pPr>
        <w:pStyle w:val="a3"/>
        <w:jc w:val="center"/>
      </w:pPr>
      <w:r w:rsidRPr="00AB1415">
        <w:rPr>
          <w:noProof/>
          <w:lang w:eastAsia="ru-RU"/>
        </w:rPr>
        <w:drawing>
          <wp:inline distT="0" distB="0" distL="0" distR="0" wp14:anchorId="31773C7D" wp14:editId="6012A291">
            <wp:extent cx="2325505" cy="2914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2325" cy="292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8E" w:rsidRDefault="00B67A8E" w:rsidP="00B67A8E">
      <w:pPr>
        <w:pStyle w:val="a3"/>
        <w:jc w:val="center"/>
      </w:pPr>
    </w:p>
    <w:p w:rsidR="00AB1415" w:rsidRDefault="00B67A8E" w:rsidP="00B67A8E">
      <w:pPr>
        <w:pStyle w:val="a3"/>
        <w:numPr>
          <w:ilvl w:val="0"/>
          <w:numId w:val="2"/>
        </w:numPr>
      </w:pPr>
      <w:r>
        <w:t>Пользователь вводит свои данные для входа, нажимает «Войти»;</w:t>
      </w:r>
    </w:p>
    <w:p w:rsidR="00B67A8E" w:rsidRDefault="00B67A8E" w:rsidP="00B67A8E">
      <w:pPr>
        <w:pStyle w:val="a3"/>
        <w:numPr>
          <w:ilvl w:val="0"/>
          <w:numId w:val="2"/>
        </w:numPr>
      </w:pPr>
      <w:r>
        <w:lastRenderedPageBreak/>
        <w:t>ЕСИА обеспечивает вход пользователя в систему и отображает специальную страницу, на которой указывается система, осуществляющая запрос на доступ к данным, а также объем запрашиваемых данных</w:t>
      </w:r>
      <w:r w:rsidRPr="00B67A8E">
        <w:t>;</w:t>
      </w:r>
    </w:p>
    <w:p w:rsidR="00A630B1" w:rsidRDefault="00A630B1" w:rsidP="00B67A8E">
      <w:pPr>
        <w:jc w:val="center"/>
      </w:pPr>
      <w:r w:rsidRPr="00A630B1">
        <w:rPr>
          <w:noProof/>
          <w:lang w:eastAsia="ru-RU"/>
        </w:rPr>
        <w:drawing>
          <wp:inline distT="0" distB="0" distL="0" distR="0" wp14:anchorId="412FF153" wp14:editId="313F77A6">
            <wp:extent cx="5400000" cy="3529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2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FE3" w:rsidRDefault="00B67A8E" w:rsidP="00B67A8E">
      <w:pPr>
        <w:pStyle w:val="a3"/>
        <w:numPr>
          <w:ilvl w:val="0"/>
          <w:numId w:val="2"/>
        </w:numPr>
      </w:pPr>
      <w:r>
        <w:t xml:space="preserve">Пользователь дает </w:t>
      </w:r>
      <w:r w:rsidR="005A4E35">
        <w:t>ГИС ГМП</w:t>
      </w:r>
      <w:r>
        <w:t xml:space="preserve"> разрешение на доступ к его персональным данным</w:t>
      </w:r>
      <w:r w:rsidRPr="00B67A8E">
        <w:t>;</w:t>
      </w:r>
    </w:p>
    <w:p w:rsidR="00AB1415" w:rsidRPr="00302E02" w:rsidRDefault="00B67A8E" w:rsidP="005A4E35">
      <w:pPr>
        <w:pStyle w:val="a3"/>
        <w:numPr>
          <w:ilvl w:val="0"/>
          <w:numId w:val="2"/>
        </w:numPr>
      </w:pPr>
      <w:r>
        <w:t>После успешного входа ЕСИА</w:t>
      </w:r>
      <w:r w:rsidR="005A4E35">
        <w:t xml:space="preserve"> перенаправляет пользователя в Л</w:t>
      </w:r>
      <w:r>
        <w:t xml:space="preserve">ичный кабинет </w:t>
      </w:r>
      <w:r w:rsidR="005A4E35">
        <w:t>ГИС ГМП.</w:t>
      </w:r>
      <w:bookmarkStart w:id="0" w:name="_GoBack"/>
      <w:bookmarkEnd w:id="0"/>
    </w:p>
    <w:sectPr w:rsidR="00AB1415" w:rsidRPr="00302E02" w:rsidSect="00DA7E5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8F" w:rsidRDefault="00B46A8F" w:rsidP="00DA7E5F">
      <w:pPr>
        <w:spacing w:after="0" w:line="240" w:lineRule="auto"/>
      </w:pPr>
      <w:r>
        <w:separator/>
      </w:r>
    </w:p>
  </w:endnote>
  <w:endnote w:type="continuationSeparator" w:id="0">
    <w:p w:rsidR="00B46A8F" w:rsidRDefault="00B46A8F" w:rsidP="00DA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8F" w:rsidRDefault="00B46A8F" w:rsidP="00DA7E5F">
      <w:pPr>
        <w:spacing w:after="0" w:line="240" w:lineRule="auto"/>
      </w:pPr>
      <w:r>
        <w:separator/>
      </w:r>
    </w:p>
  </w:footnote>
  <w:footnote w:type="continuationSeparator" w:id="0">
    <w:p w:rsidR="00B46A8F" w:rsidRDefault="00B46A8F" w:rsidP="00DA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976556"/>
      <w:docPartObj>
        <w:docPartGallery w:val="Page Numbers (Top of Page)"/>
        <w:docPartUnique/>
      </w:docPartObj>
    </w:sdtPr>
    <w:sdtEndPr/>
    <w:sdtContent>
      <w:p w:rsidR="00DA7E5F" w:rsidRDefault="00DA7E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35">
          <w:rPr>
            <w:noProof/>
          </w:rPr>
          <w:t>2</w:t>
        </w:r>
        <w:r>
          <w:fldChar w:fldCharType="end"/>
        </w:r>
      </w:p>
    </w:sdtContent>
  </w:sdt>
  <w:p w:rsidR="00DA7E5F" w:rsidRDefault="00DA7E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5EA"/>
    <w:multiLevelType w:val="hybridMultilevel"/>
    <w:tmpl w:val="A076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17BFC"/>
    <w:multiLevelType w:val="hybridMultilevel"/>
    <w:tmpl w:val="BA36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F2D05"/>
    <w:multiLevelType w:val="hybridMultilevel"/>
    <w:tmpl w:val="AAB804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B1"/>
    <w:rsid w:val="00302E02"/>
    <w:rsid w:val="00310BC7"/>
    <w:rsid w:val="003E5ECC"/>
    <w:rsid w:val="004F4773"/>
    <w:rsid w:val="004F7589"/>
    <w:rsid w:val="005A4E35"/>
    <w:rsid w:val="005B2FCC"/>
    <w:rsid w:val="009D1FE3"/>
    <w:rsid w:val="00A630B1"/>
    <w:rsid w:val="00A9705C"/>
    <w:rsid w:val="00AB1415"/>
    <w:rsid w:val="00B46A8F"/>
    <w:rsid w:val="00B67843"/>
    <w:rsid w:val="00B67A8E"/>
    <w:rsid w:val="00BD4D8A"/>
    <w:rsid w:val="00C93C5D"/>
    <w:rsid w:val="00D0588B"/>
    <w:rsid w:val="00D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E2F9D-B8E8-4E96-8C8C-CE6184E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0B1"/>
    <w:pPr>
      <w:ind w:left="720"/>
      <w:contextualSpacing/>
    </w:pPr>
  </w:style>
  <w:style w:type="paragraph" w:customStyle="1" w:styleId="a4">
    <w:name w:val="Стиль текста документа"/>
    <w:basedOn w:val="a"/>
    <w:link w:val="a5"/>
    <w:rsid w:val="00AB14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Стиль текста документа Знак"/>
    <w:link w:val="a4"/>
    <w:locked/>
    <w:rsid w:val="00AB1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A7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E5F"/>
  </w:style>
  <w:style w:type="paragraph" w:styleId="a8">
    <w:name w:val="footer"/>
    <w:basedOn w:val="a"/>
    <w:link w:val="a9"/>
    <w:uiPriority w:val="99"/>
    <w:unhideWhenUsed/>
    <w:rsid w:val="00DA7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E5F"/>
  </w:style>
  <w:style w:type="character" w:styleId="aa">
    <w:name w:val="Hyperlink"/>
    <w:basedOn w:val="a0"/>
    <w:uiPriority w:val="99"/>
    <w:unhideWhenUsed/>
    <w:rsid w:val="005A4E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501A-11FF-4B6C-8ADC-06885074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Марина Александровна</dc:creator>
  <cp:keywords/>
  <dc:description/>
  <cp:lastModifiedBy>Чернов Андрей Анатольевич</cp:lastModifiedBy>
  <cp:revision>3</cp:revision>
  <dcterms:created xsi:type="dcterms:W3CDTF">2023-05-19T09:25:00Z</dcterms:created>
  <dcterms:modified xsi:type="dcterms:W3CDTF">2023-05-24T11:19:00Z</dcterms:modified>
</cp:coreProperties>
</file>