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bookmarkStart w:id="0" w:name="_GoBack"/>
      <w:bookmarkEnd w:id="0"/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02.08.2022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12022040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395B9B" w:rsidP="000804C7">
            <w:pPr>
              <w:ind w:firstLine="0"/>
              <w:jc w:val="center"/>
            </w:pPr>
            <w:r w:rsidRPr="00395B9B">
              <w:t>средства единого счета федерального бюджета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03.08.2022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02.11.2022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395B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зачете взаимных обязательств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395B9B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395B9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Ввод ставки отсечения или признание отбора Заявок несостоявшимся: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17.20</w:t>
            </w:r>
          </w:p>
        </w:tc>
      </w:tr>
      <w:tr w:rsidR="005C02D5" w:rsidRPr="00CC5818" w:rsidTr="00FF173E">
        <w:trPr>
          <w:trHeight w:val="794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Направление кредитным организациям информации о заключении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17.20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17.35</w:t>
            </w:r>
          </w:p>
        </w:tc>
      </w:tr>
      <w:tr w:rsidR="005C02D5" w:rsidRPr="00CC5818" w:rsidTr="00FF173E">
        <w:trPr>
          <w:trHeight w:val="65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5C02D5" w:rsidRPr="00CC5818" w:rsidTr="00FF173E">
        <w:trPr>
          <w:trHeight w:val="579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5C02D5" w:rsidRPr="00CC5818" w:rsidTr="00FF173E">
        <w:trPr>
          <w:trHeight w:val="545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0"/>
              <w:jc w:val="left"/>
            </w:pPr>
            <w:r w:rsidRPr="00CC5818">
              <w:t>Тип (порядок) расчетов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5C02D5" w:rsidRPr="00687A61" w:rsidTr="00323E66">
        <w:tc>
          <w:tcPr>
            <w:tcW w:w="9900" w:type="dxa"/>
            <w:gridSpan w:val="2"/>
          </w:tcPr>
          <w:p w:rsidR="005C02D5" w:rsidRPr="00687A61" w:rsidRDefault="005C02D5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1E2C1C" w:rsidP="00323E66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0,0000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687A61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 w:val="24"/>
              </w:rPr>
            </w:pPr>
            <w:r>
              <w:t>12 000 000 000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 w:val="24"/>
              </w:rPr>
            </w:pPr>
            <w:r>
              <w:t>8 000 000 000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401125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lastRenderedPageBreak/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 w:val="24"/>
              </w:rPr>
            </w:pPr>
            <w:r>
              <w:lastRenderedPageBreak/>
              <w:t>8 000 000 000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094FD5" w:rsidP="00323E66">
            <w:pPr>
              <w:ind w:firstLine="53"/>
              <w:jc w:val="left"/>
              <w:rPr>
                <w:szCs w:val="28"/>
              </w:rPr>
            </w:pPr>
            <w:r w:rsidRPr="00094FD5">
              <w:lastRenderedPageBreak/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 w:val="24"/>
              </w:rPr>
            </w:pPr>
            <w:r>
              <w:t>0,0010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0,0000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0,0019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  <w:vAlign w:val="center"/>
          </w:tcPr>
          <w:p w:rsidR="005C02D5" w:rsidRPr="00CC5818" w:rsidRDefault="005C02D5" w:rsidP="00323E66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5C02D5" w:rsidRPr="00CC5818" w:rsidRDefault="00395B9B" w:rsidP="00323E66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DE25CA" w:rsidRDefault="00DE25CA" w:rsidP="00DE25CA">
      <w:pPr>
        <w:rPr>
          <w:rFonts w:eastAsia="Calibri"/>
          <w:szCs w:val="28"/>
        </w:rPr>
      </w:pPr>
      <w:r>
        <w:rPr>
          <w:rFonts w:eastAsia="Calibri"/>
          <w:szCs w:val="28"/>
        </w:rPr>
        <w:t>* для открытой формы проведения отбора заявок кредитных организаций на заключение договоров репо.</w:t>
      </w:r>
    </w:p>
    <w:p w:rsidR="00232B0E" w:rsidRPr="00CC5818" w:rsidRDefault="00232B0E" w:rsidP="00232B0E">
      <w:pPr>
        <w:ind w:firstLine="0"/>
        <w:rPr>
          <w:szCs w:val="28"/>
        </w:rPr>
      </w:pPr>
    </w:p>
    <w:p w:rsidR="0011411A" w:rsidRPr="00395B9B" w:rsidRDefault="00395B9B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395B9B" w:rsidRDefault="00395B9B" w:rsidP="00933604">
      <w:pPr>
        <w:rPr>
          <w:lang w:val="en-US"/>
        </w:rPr>
      </w:pPr>
      <w:r w:rsidRPr="00395B9B">
        <w:rPr>
          <w:lang w:val="en-US"/>
        </w:rPr>
        <w:t xml:space="preserve">RUONmDS2 = RUONIA - DS - DS2, </w:t>
      </w:r>
      <w:r>
        <w:t>где</w:t>
      </w:r>
      <w:r w:rsidRPr="00395B9B">
        <w:rPr>
          <w:lang w:val="en-US"/>
        </w:rPr>
        <w:t xml:space="preserve">    </w:t>
      </w:r>
    </w:p>
    <w:p w:rsidR="00A52B20" w:rsidRPr="00395B9B" w:rsidRDefault="00395B9B" w:rsidP="00A52B20"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</w:t>
      </w:r>
      <w:proofErr w:type="gramStart"/>
      <w:r>
        <w:t>проценты,  публикации</w:t>
      </w:r>
      <w:proofErr w:type="gramEnd"/>
      <w:r>
        <w:t xml:space="preserve"> значения ставки RUONIA, в расчет принимается последнее из опубликованных значений ставки RUONIA.</w:t>
      </w:r>
    </w:p>
    <w:p w:rsidR="002B07A3" w:rsidRPr="002B07A3" w:rsidRDefault="00395B9B" w:rsidP="002B07A3">
      <w:r>
        <w:t xml:space="preserve"> </w:t>
      </w:r>
    </w:p>
    <w:p w:rsidR="006F4BDA" w:rsidRPr="00DE25CA" w:rsidRDefault="00395B9B" w:rsidP="002B07A3">
      <w:r>
        <w:t xml:space="preserve">    </w:t>
      </w:r>
    </w:p>
    <w:p w:rsidR="002B07A3" w:rsidRPr="00DE25CA" w:rsidRDefault="00395B9B" w:rsidP="002B07A3">
      <w:r>
        <w:t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395B9B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A52B20" w:rsidRPr="00401125" w:rsidRDefault="00A52B20" w:rsidP="0011411A">
      <w:pPr>
        <w:rPr>
          <w:szCs w:val="28"/>
        </w:rPr>
      </w:pPr>
    </w:p>
    <w:p w:rsidR="00232B0E" w:rsidRPr="0011411A" w:rsidRDefault="00232B0E" w:rsidP="0011411A">
      <w:pPr>
        <w:ind w:firstLine="0"/>
        <w:rPr>
          <w:szCs w:val="28"/>
        </w:rPr>
      </w:pPr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B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5B9B"/>
    <w:rsid w:val="0039778A"/>
    <w:rsid w:val="003A4633"/>
    <w:rsid w:val="003A4C73"/>
    <w:rsid w:val="003C549B"/>
    <w:rsid w:val="003F7230"/>
    <w:rsid w:val="004002BC"/>
    <w:rsid w:val="00401125"/>
    <w:rsid w:val="00435E96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F03665"/>
    <w:rsid w:val="00F149F9"/>
    <w:rsid w:val="00F15830"/>
    <w:rsid w:val="00F24CA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48933-C2E7-4A4A-88AB-CC9F5D07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заявок_1.dot</Template>
  <TotalTime>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Литвинов Иван Олегович</dc:creator>
  <cp:keywords/>
  <dc:description/>
  <cp:lastModifiedBy>Литвинов Иван Олегович</cp:lastModifiedBy>
  <cp:revision>1</cp:revision>
  <dcterms:created xsi:type="dcterms:W3CDTF">2022-08-02T14:14:00Z</dcterms:created>
  <dcterms:modified xsi:type="dcterms:W3CDTF">2022-08-02T14:15:00Z</dcterms:modified>
</cp:coreProperties>
</file>